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8" w:type="dxa"/>
        <w:tblBorders>
          <w:top w:val="single" w:sz="8" w:space="0" w:color="6699FF"/>
          <w:bottom w:val="single" w:sz="8" w:space="0" w:color="6699FF"/>
          <w:insideH w:val="single" w:sz="8" w:space="0" w:color="6699FF"/>
          <w:insideV w:val="single" w:sz="8" w:space="0" w:color="6699FF"/>
        </w:tblBorders>
        <w:tblLook w:val="0000"/>
      </w:tblPr>
      <w:tblGrid>
        <w:gridCol w:w="10908"/>
        <w:gridCol w:w="3690"/>
      </w:tblGrid>
      <w:tr w:rsidR="00BE12C6" w:rsidRPr="00A1555B" w:rsidTr="002076FD">
        <w:tc>
          <w:tcPr>
            <w:tcW w:w="109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C8C8C"/>
            <w:vAlign w:val="center"/>
          </w:tcPr>
          <w:p w:rsidR="00BE12C6" w:rsidRPr="00362360" w:rsidRDefault="00BE12C6" w:rsidP="00BE12C6">
            <w:pPr>
              <w:pStyle w:val="Heading3"/>
              <w:jc w:val="left"/>
              <w:rPr>
                <w:rFonts w:ascii="Agency FB" w:hAnsi="Agency FB"/>
                <w:szCs w:val="28"/>
              </w:rPr>
            </w:pPr>
            <w:r w:rsidRPr="00362360">
              <w:rPr>
                <w:rFonts w:ascii="Agency FB" w:hAnsi="Agency FB"/>
                <w:szCs w:val="28"/>
              </w:rPr>
              <w:t>CS 300: Writing Rubric for Informational/Explanatory Text</w:t>
            </w:r>
          </w:p>
        </w:tc>
        <w:tc>
          <w:tcPr>
            <w:tcW w:w="3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FFFFFF"/>
            <w:vAlign w:val="center"/>
          </w:tcPr>
          <w:p w:rsidR="00BE12C6" w:rsidRPr="00362360" w:rsidRDefault="00BE12C6" w:rsidP="00FB0FB4">
            <w:pPr>
              <w:pStyle w:val="Heading1"/>
              <w:jc w:val="center"/>
              <w:rPr>
                <w:rFonts w:ascii="Agency FB" w:hAnsi="Agency FB"/>
                <w:b/>
                <w:szCs w:val="28"/>
              </w:rPr>
            </w:pPr>
            <w:r w:rsidRPr="00362360">
              <w:rPr>
                <w:rFonts w:ascii="Agency FB" w:hAnsi="Agency FB"/>
                <w:b/>
                <w:szCs w:val="28"/>
              </w:rPr>
              <w:t xml:space="preserve">Grade </w:t>
            </w:r>
            <w:r w:rsidR="00FB0FB4" w:rsidRPr="00362360">
              <w:rPr>
                <w:rFonts w:ascii="Agency FB" w:hAnsi="Agency FB"/>
                <w:b/>
                <w:szCs w:val="28"/>
              </w:rPr>
              <w:t>3</w:t>
            </w:r>
          </w:p>
        </w:tc>
      </w:tr>
      <w:tr w:rsidR="00BE12C6" w:rsidRPr="00116718" w:rsidTr="002076FD">
        <w:trPr>
          <w:cantSplit/>
        </w:trPr>
        <w:tc>
          <w:tcPr>
            <w:tcW w:w="145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E12C6" w:rsidRDefault="00BE12C6" w:rsidP="002076FD">
            <w:pPr>
              <w:pStyle w:val="Heading6"/>
              <w:rPr>
                <w:color w:val="66FF66"/>
                <w:sz w:val="8"/>
              </w:rPr>
            </w:pPr>
          </w:p>
          <w:p w:rsidR="00BE12C6" w:rsidRPr="00116718" w:rsidRDefault="00BE12C6" w:rsidP="00FB0FB4">
            <w:pPr>
              <w:pStyle w:val="Heading6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 Student</w:t>
            </w:r>
            <w:r w:rsidRPr="00116718">
              <w:rPr>
                <w:b w:val="0"/>
                <w:color w:val="auto"/>
              </w:rPr>
              <w:t>:</w:t>
            </w:r>
            <w:r>
              <w:rPr>
                <w:b w:val="0"/>
                <w:color w:val="auto"/>
              </w:rPr>
              <w:t xml:space="preserve">                                                        Class:                          Date:                </w:t>
            </w:r>
            <w:r w:rsidR="00362360" w:rsidRPr="00362360">
              <w:rPr>
                <w:b w:val="0"/>
                <w:color w:val="auto"/>
              </w:rPr>
              <w:t>Topic:</w:t>
            </w:r>
          </w:p>
        </w:tc>
      </w:tr>
    </w:tbl>
    <w:p w:rsidR="00BE12C6" w:rsidRPr="00E47E55" w:rsidRDefault="00BE12C6" w:rsidP="00BE12C6">
      <w:pPr>
        <w:tabs>
          <w:tab w:val="left" w:pos="13059"/>
        </w:tabs>
      </w:pPr>
      <w:r w:rsidRPr="00E47E55">
        <w:t xml:space="preserve">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648"/>
        <w:gridCol w:w="1800"/>
        <w:gridCol w:w="3042"/>
        <w:gridCol w:w="3042"/>
        <w:gridCol w:w="3042"/>
        <w:gridCol w:w="3042"/>
      </w:tblGrid>
      <w:tr w:rsidR="00BE12C6" w:rsidTr="00362360">
        <w:trPr>
          <w:cantSplit/>
          <w:trHeight w:val="710"/>
        </w:trPr>
        <w:tc>
          <w:tcPr>
            <w:tcW w:w="648" w:type="dxa"/>
            <w:shd w:val="clear" w:color="auto" w:fill="A6A6A6" w:themeFill="background1" w:themeFillShade="A6"/>
            <w:textDirection w:val="btLr"/>
          </w:tcPr>
          <w:p w:rsidR="00BE12C6" w:rsidRDefault="00BE12C6" w:rsidP="002076FD">
            <w:pPr>
              <w:ind w:left="113" w:right="113"/>
            </w:pPr>
          </w:p>
        </w:tc>
        <w:tc>
          <w:tcPr>
            <w:tcW w:w="1800" w:type="dxa"/>
            <w:shd w:val="clear" w:color="auto" w:fill="A6A6A6" w:themeFill="background1" w:themeFillShade="A6"/>
          </w:tcPr>
          <w:p w:rsidR="00BE12C6" w:rsidRPr="00E47E55" w:rsidRDefault="00BE12C6" w:rsidP="002076FD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E47E55">
              <w:rPr>
                <w:rFonts w:ascii="Arial Narrow" w:hAnsi="Arial Narrow"/>
                <w:b/>
                <w:sz w:val="24"/>
                <w:szCs w:val="24"/>
              </w:rPr>
              <w:t>Writing Elements</w:t>
            </w:r>
          </w:p>
        </w:tc>
        <w:tc>
          <w:tcPr>
            <w:tcW w:w="3042" w:type="dxa"/>
            <w:shd w:val="clear" w:color="auto" w:fill="A6A6A6" w:themeFill="background1" w:themeFillShade="A6"/>
          </w:tcPr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7E55">
              <w:rPr>
                <w:rFonts w:ascii="Arial Narrow" w:hAnsi="Arial Narrow"/>
                <w:b/>
                <w:sz w:val="24"/>
                <w:szCs w:val="24"/>
              </w:rPr>
              <w:t>Level 1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7E55">
              <w:rPr>
                <w:rFonts w:ascii="Arial Narrow" w:hAnsi="Arial Narrow"/>
                <w:b/>
                <w:sz w:val="24"/>
                <w:szCs w:val="24"/>
              </w:rPr>
              <w:t>Below the Standards</w:t>
            </w:r>
          </w:p>
        </w:tc>
        <w:tc>
          <w:tcPr>
            <w:tcW w:w="3042" w:type="dxa"/>
            <w:shd w:val="clear" w:color="auto" w:fill="A6A6A6" w:themeFill="background1" w:themeFillShade="A6"/>
          </w:tcPr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7E55">
              <w:rPr>
                <w:rFonts w:ascii="Arial Narrow" w:hAnsi="Arial Narrow"/>
                <w:b/>
                <w:sz w:val="24"/>
                <w:szCs w:val="24"/>
              </w:rPr>
              <w:t>Level 2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7E55">
              <w:rPr>
                <w:rFonts w:ascii="Arial Narrow" w:hAnsi="Arial Narrow"/>
                <w:b/>
                <w:sz w:val="24"/>
                <w:szCs w:val="24"/>
              </w:rPr>
              <w:t>Approaching the Standards</w:t>
            </w:r>
          </w:p>
        </w:tc>
        <w:tc>
          <w:tcPr>
            <w:tcW w:w="3042" w:type="dxa"/>
            <w:shd w:val="clear" w:color="auto" w:fill="A6A6A6" w:themeFill="background1" w:themeFillShade="A6"/>
          </w:tcPr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7E55">
              <w:rPr>
                <w:rFonts w:ascii="Arial Narrow" w:hAnsi="Arial Narrow"/>
                <w:b/>
                <w:sz w:val="24"/>
                <w:szCs w:val="24"/>
              </w:rPr>
              <w:t>Level 3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7E55">
              <w:rPr>
                <w:rFonts w:ascii="Arial Narrow" w:hAnsi="Arial Narrow"/>
                <w:b/>
                <w:sz w:val="24"/>
                <w:szCs w:val="24"/>
              </w:rPr>
              <w:t>Meets the Standards</w:t>
            </w:r>
          </w:p>
        </w:tc>
        <w:tc>
          <w:tcPr>
            <w:tcW w:w="3042" w:type="dxa"/>
            <w:shd w:val="clear" w:color="auto" w:fill="A6A6A6" w:themeFill="background1" w:themeFillShade="A6"/>
          </w:tcPr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7E55">
              <w:rPr>
                <w:rFonts w:ascii="Arial Narrow" w:hAnsi="Arial Narrow"/>
                <w:b/>
                <w:sz w:val="24"/>
                <w:szCs w:val="24"/>
              </w:rPr>
              <w:t>Level 4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7E55">
              <w:rPr>
                <w:rFonts w:ascii="Arial Narrow" w:hAnsi="Arial Narrow"/>
                <w:b/>
                <w:sz w:val="24"/>
                <w:szCs w:val="24"/>
              </w:rPr>
              <w:t>Exceeds the Standards</w:t>
            </w:r>
          </w:p>
        </w:tc>
      </w:tr>
      <w:tr w:rsidR="00BE12C6" w:rsidRPr="007A0249" w:rsidTr="00362360">
        <w:trPr>
          <w:cantSplit/>
          <w:trHeight w:val="1134"/>
        </w:trPr>
        <w:tc>
          <w:tcPr>
            <w:tcW w:w="648" w:type="dxa"/>
            <w:shd w:val="clear" w:color="auto" w:fill="A6A6A6" w:themeFill="background1" w:themeFillShade="A6"/>
            <w:textDirection w:val="btLr"/>
          </w:tcPr>
          <w:p w:rsidR="00BE12C6" w:rsidRPr="00E47E55" w:rsidRDefault="00AF422C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 xml:space="preserve">Informative Writing </w:t>
            </w:r>
          </w:p>
        </w:tc>
        <w:tc>
          <w:tcPr>
            <w:tcW w:w="1800" w:type="dxa"/>
          </w:tcPr>
          <w:p w:rsidR="00BE12C6" w:rsidRPr="00E47E55" w:rsidRDefault="00BE12C6" w:rsidP="00AF422C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 xml:space="preserve">Ideas </w:t>
            </w:r>
          </w:p>
        </w:tc>
        <w:tc>
          <w:tcPr>
            <w:tcW w:w="3042" w:type="dxa"/>
          </w:tcPr>
          <w:p w:rsidR="00BE12C6" w:rsidRPr="00E47E55" w:rsidRDefault="00AF422C" w:rsidP="002076FD">
            <w:pPr>
              <w:rPr>
                <w:rFonts w:ascii="Arial Narrow" w:hAnsi="Arial Narrow"/>
                <w:sz w:val="18"/>
                <w:szCs w:val="18"/>
              </w:rPr>
            </w:pPr>
            <w:r w:rsidRPr="00E47E55">
              <w:rPr>
                <w:rFonts w:ascii="Arial Narrow" w:hAnsi="Arial Narrow"/>
                <w:sz w:val="18"/>
                <w:szCs w:val="18"/>
              </w:rPr>
              <w:t xml:space="preserve">Demonstrates little to </w:t>
            </w:r>
            <w:r w:rsidRPr="00E47E55">
              <w:rPr>
                <w:rFonts w:ascii="Arial Narrow" w:hAnsi="Arial Narrow"/>
                <w:b/>
                <w:sz w:val="18"/>
                <w:szCs w:val="18"/>
              </w:rPr>
              <w:t>NO</w:t>
            </w:r>
            <w:r w:rsidRPr="00E47E55">
              <w:rPr>
                <w:rFonts w:ascii="Arial Narrow" w:hAnsi="Arial Narrow"/>
                <w:sz w:val="18"/>
                <w:szCs w:val="18"/>
              </w:rPr>
              <w:t xml:space="preserve"> understanding of topic/text(s); </w:t>
            </w:r>
            <w:r w:rsidRPr="00E47E55">
              <w:rPr>
                <w:rFonts w:ascii="Arial Narrow" w:hAnsi="Arial Narrow"/>
                <w:b/>
                <w:sz w:val="18"/>
                <w:szCs w:val="18"/>
              </w:rPr>
              <w:t>Limited</w:t>
            </w:r>
            <w:r w:rsidRPr="00E47E55">
              <w:rPr>
                <w:rFonts w:ascii="Arial Narrow" w:hAnsi="Arial Narrow"/>
                <w:sz w:val="18"/>
                <w:szCs w:val="18"/>
              </w:rPr>
              <w:t xml:space="preserve"> information on topic; Includes little to </w:t>
            </w:r>
            <w:r w:rsidRPr="00E47E55">
              <w:rPr>
                <w:rFonts w:ascii="Arial Narrow" w:hAnsi="Arial Narrow"/>
                <w:b/>
                <w:sz w:val="18"/>
                <w:szCs w:val="18"/>
              </w:rPr>
              <w:t>NO facts for focus</w:t>
            </w:r>
            <w:r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/>
                <w:b/>
                <w:sz w:val="18"/>
                <w:szCs w:val="18"/>
              </w:rPr>
              <w:t xml:space="preserve">NO </w:t>
            </w:r>
            <w:r w:rsidRPr="00E47E55">
              <w:rPr>
                <w:rFonts w:ascii="Arial Narrow" w:hAnsi="Arial Narrow"/>
                <w:sz w:val="18"/>
                <w:szCs w:val="18"/>
              </w:rPr>
              <w:t>outside resources</w:t>
            </w:r>
          </w:p>
          <w:p w:rsidR="00BE12C6" w:rsidRPr="00E47E55" w:rsidRDefault="00BE12C6" w:rsidP="002076F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42" w:type="dxa"/>
          </w:tcPr>
          <w:p w:rsidR="00BE12C6" w:rsidRPr="00E47E55" w:rsidRDefault="00AF422C" w:rsidP="002076FD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>Demonstrates limited understanding of topic/text(s); Describes some aspects of topic, but topic sentence may be unclear; Includes few facts and details for focus; Minimal notes</w:t>
            </w:r>
          </w:p>
        </w:tc>
        <w:tc>
          <w:tcPr>
            <w:tcW w:w="3042" w:type="dxa"/>
          </w:tcPr>
          <w:p w:rsidR="00BE12C6" w:rsidRPr="00E47E55" w:rsidRDefault="00AF422C" w:rsidP="00301A6E">
            <w:pPr>
              <w:rPr>
                <w:rFonts w:ascii="Arial Narrow" w:hAnsi="Arial Narrow"/>
                <w:sz w:val="18"/>
                <w:szCs w:val="18"/>
              </w:rPr>
            </w:pPr>
            <w:r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Demonstrates an understanding of topic/text(s); Begins with a clear and interesting topic sentence that introduces the topic; Groups related information together; Supports with facts, details, definitions, and illustrations when useful to aid in comprehension; </w:t>
            </w:r>
          </w:p>
        </w:tc>
        <w:tc>
          <w:tcPr>
            <w:tcW w:w="3042" w:type="dxa"/>
          </w:tcPr>
          <w:p w:rsidR="00BE12C6" w:rsidRPr="00E47E55" w:rsidRDefault="00AF422C" w:rsidP="002076FD">
            <w:pPr>
              <w:rPr>
                <w:rFonts w:ascii="Arial Narrow" w:hAnsi="Arial Narrow"/>
                <w:sz w:val="18"/>
                <w:szCs w:val="18"/>
              </w:rPr>
            </w:pPr>
            <w:r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>Demonstrates a strong understanding of topic/text(s); Meets all expectations set forth in level 3, including: Supports with several facts and details; uses any combination of definitions, illustrations, pictures, graphs, or charts to enhance topic</w:t>
            </w:r>
          </w:p>
        </w:tc>
      </w:tr>
      <w:tr w:rsidR="00BE12C6" w:rsidRPr="007A0249" w:rsidTr="00362360">
        <w:trPr>
          <w:cantSplit/>
          <w:trHeight w:val="1134"/>
        </w:trPr>
        <w:tc>
          <w:tcPr>
            <w:tcW w:w="648" w:type="dxa"/>
            <w:shd w:val="clear" w:color="auto" w:fill="A6A6A6" w:themeFill="background1" w:themeFillShade="A6"/>
            <w:textDirection w:val="btLr"/>
          </w:tcPr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Text Form</w:t>
            </w: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800" w:type="dxa"/>
          </w:tcPr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Purpose/Audience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Framework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Organization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42" w:type="dxa"/>
          </w:tcPr>
          <w:p w:rsidR="00BE12C6" w:rsidRPr="00E47E55" w:rsidRDefault="00E47E55" w:rsidP="00AF422C">
            <w:pPr>
              <w:rPr>
                <w:rFonts w:ascii="Arial Narrow" w:hAnsi="Arial Narrow"/>
                <w:sz w:val="18"/>
                <w:szCs w:val="18"/>
              </w:rPr>
            </w:pPr>
            <w:r w:rsidRPr="00E47E55">
              <w:rPr>
                <w:rFonts w:ascii="Arial Narrow" w:hAnsi="Arial Narrow"/>
                <w:b/>
                <w:sz w:val="18"/>
                <w:szCs w:val="18"/>
              </w:rPr>
              <w:t>Somewhat u</w:t>
            </w:r>
            <w:r w:rsidR="00BE12C6" w:rsidRPr="00E47E55">
              <w:rPr>
                <w:rFonts w:ascii="Arial Narrow" w:hAnsi="Arial Narrow"/>
                <w:b/>
                <w:sz w:val="18"/>
                <w:szCs w:val="18"/>
              </w:rPr>
              <w:t>nderstands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BE12C6" w:rsidRPr="00E47E55">
              <w:rPr>
                <w:rFonts w:ascii="Arial Narrow" w:hAnsi="Arial Narrow"/>
                <w:sz w:val="18"/>
                <w:szCs w:val="18"/>
              </w:rPr>
              <w:t>that someone will read the writing</w:t>
            </w:r>
            <w:r w:rsidR="00AF422C" w:rsidRPr="00E47E55">
              <w:rPr>
                <w:rFonts w:ascii="Arial Narrow" w:hAnsi="Arial Narrow"/>
                <w:sz w:val="18"/>
                <w:szCs w:val="18"/>
              </w:rPr>
              <w:t xml:space="preserve">; Organizes with </w:t>
            </w:r>
            <w:r w:rsidR="00AF422C" w:rsidRPr="00E47E55">
              <w:rPr>
                <w:rFonts w:ascii="Arial Narrow" w:hAnsi="Arial Narrow"/>
                <w:b/>
                <w:sz w:val="18"/>
                <w:szCs w:val="18"/>
              </w:rPr>
              <w:t>NO</w:t>
            </w:r>
            <w:r w:rsidR="00AF422C" w:rsidRPr="00E47E55">
              <w:rPr>
                <w:rFonts w:ascii="Arial Narrow" w:hAnsi="Arial Narrow"/>
                <w:sz w:val="18"/>
                <w:szCs w:val="18"/>
              </w:rPr>
              <w:t xml:space="preserve"> evidence of paragraph structure; </w:t>
            </w:r>
            <w:r w:rsidR="00AF422C" w:rsidRPr="00E47E55">
              <w:rPr>
                <w:rFonts w:ascii="Arial Narrow" w:hAnsi="Arial Narrow"/>
                <w:b/>
                <w:sz w:val="18"/>
                <w:szCs w:val="18"/>
              </w:rPr>
              <w:t>Does</w:t>
            </w:r>
            <w:r w:rsidR="00AF422C" w:rsidRPr="00E47E55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F422C" w:rsidRPr="00E47E55">
              <w:rPr>
                <w:rFonts w:ascii="Arial Narrow" w:hAnsi="Arial Narrow"/>
                <w:b/>
                <w:sz w:val="18"/>
                <w:szCs w:val="18"/>
              </w:rPr>
              <w:t>NOT group</w:t>
            </w:r>
            <w:r w:rsidR="00AF422C" w:rsidRPr="00E47E55">
              <w:rPr>
                <w:rFonts w:ascii="Arial Narrow" w:hAnsi="Arial Narrow"/>
                <w:sz w:val="18"/>
                <w:szCs w:val="18"/>
              </w:rPr>
              <w:t xml:space="preserve"> related information together; Uses </w:t>
            </w:r>
            <w:r w:rsidR="00AF422C" w:rsidRPr="00E47E55">
              <w:rPr>
                <w:rFonts w:ascii="Arial Narrow" w:hAnsi="Arial Narrow"/>
                <w:b/>
                <w:sz w:val="18"/>
                <w:szCs w:val="18"/>
              </w:rPr>
              <w:t>NO linking</w:t>
            </w:r>
            <w:r w:rsidR="00AF422C" w:rsidRPr="00E47E55">
              <w:rPr>
                <w:rFonts w:ascii="Arial Narrow" w:hAnsi="Arial Narrow"/>
                <w:sz w:val="18"/>
                <w:szCs w:val="18"/>
              </w:rPr>
              <w:t xml:space="preserve"> words</w:t>
            </w:r>
          </w:p>
        </w:tc>
        <w:tc>
          <w:tcPr>
            <w:tcW w:w="3042" w:type="dxa"/>
          </w:tcPr>
          <w:p w:rsidR="00BE12C6" w:rsidRPr="00E47E55" w:rsidRDefault="00BE12C6" w:rsidP="00AF422C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Understands that someone will read the writing and </w:t>
            </w:r>
            <w:r w:rsidRPr="00E47E55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attempts to create a context</w:t>
            </w:r>
            <w:r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</w:t>
            </w:r>
            <w:r w:rsidRPr="00E47E55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for the reader</w:t>
            </w:r>
            <w:r w:rsidR="00AF422C"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Organizes ideas and information </w:t>
            </w:r>
            <w:r w:rsidR="00301A6E"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in an </w:t>
            </w:r>
            <w:r w:rsidR="00301A6E" w:rsidRPr="00E47E55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incomplete paragraph</w:t>
            </w:r>
            <w:r w:rsidR="00301A6E"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</w:t>
            </w:r>
            <w:r w:rsidR="00301A6E" w:rsidRPr="00E47E55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structure</w:t>
            </w:r>
            <w:r w:rsidR="00301A6E"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(i.e., missing conclusion); Grouping of ideas lacks cohesion (i.e., list-like, rambling, or repetitive); Attempts to use some simplistic linking words to connect ideas</w:t>
            </w:r>
          </w:p>
        </w:tc>
        <w:tc>
          <w:tcPr>
            <w:tcW w:w="3042" w:type="dxa"/>
          </w:tcPr>
          <w:p w:rsidR="00BE12C6" w:rsidRPr="00E47E55" w:rsidRDefault="00BE12C6" w:rsidP="00301A6E">
            <w:pPr>
              <w:rPr>
                <w:rFonts w:ascii="Arial Narrow" w:hAnsi="Arial Narrow"/>
                <w:sz w:val="18"/>
                <w:szCs w:val="18"/>
              </w:rPr>
            </w:pPr>
            <w:r w:rsidRPr="00E47E55">
              <w:rPr>
                <w:rFonts w:ascii="Arial Narrow" w:hAnsi="Arial Narrow"/>
                <w:sz w:val="18"/>
                <w:szCs w:val="18"/>
              </w:rPr>
              <w:t>Understands that someone will read the writing and creates a context for the reader</w:t>
            </w:r>
            <w:r w:rsidR="00301A6E" w:rsidRPr="00E47E55">
              <w:rPr>
                <w:rFonts w:ascii="Arial Narrow" w:hAnsi="Arial Narrow"/>
                <w:sz w:val="18"/>
                <w:szCs w:val="18"/>
              </w:rPr>
              <w:t>; Organizes ideas and information using a clear topic sentence, details, explanation, and concluding sentence; Groups related information together; Uses effective linking words and phrases to connect ideas</w:t>
            </w:r>
          </w:p>
        </w:tc>
        <w:tc>
          <w:tcPr>
            <w:tcW w:w="3042" w:type="dxa"/>
          </w:tcPr>
          <w:p w:rsidR="00BE12C6" w:rsidRPr="00E47E55" w:rsidRDefault="00BE12C6" w:rsidP="002076FD">
            <w:pPr>
              <w:rPr>
                <w:rFonts w:ascii="Arial Narrow" w:hAnsi="Arial Narrow"/>
                <w:sz w:val="18"/>
                <w:szCs w:val="18"/>
              </w:rPr>
            </w:pPr>
            <w:r w:rsidRPr="00E47E55">
              <w:rPr>
                <w:rFonts w:ascii="Arial Narrow" w:hAnsi="Arial Narrow"/>
                <w:sz w:val="18"/>
                <w:szCs w:val="18"/>
              </w:rPr>
              <w:t>Writes for an audience</w:t>
            </w:r>
            <w:r w:rsidR="00301A6E" w:rsidRPr="00E47E55">
              <w:rPr>
                <w:rFonts w:ascii="Arial Narrow" w:hAnsi="Arial Narrow"/>
                <w:sz w:val="18"/>
                <w:szCs w:val="18"/>
              </w:rPr>
              <w:t xml:space="preserve">; Organizes ideas and information into logical, coherent paragraphs that are clear to the reader; </w:t>
            </w:r>
            <w:proofErr w:type="spellStart"/>
            <w:r w:rsidR="00301A6E" w:rsidRPr="00E47E55">
              <w:rPr>
                <w:rFonts w:ascii="Arial Narrow" w:hAnsi="Arial Narrow"/>
                <w:sz w:val="18"/>
                <w:szCs w:val="18"/>
              </w:rPr>
              <w:t>Skillfully</w:t>
            </w:r>
            <w:proofErr w:type="spellEnd"/>
            <w:r w:rsidR="00301A6E" w:rsidRPr="00E47E55">
              <w:rPr>
                <w:rFonts w:ascii="Arial Narrow" w:hAnsi="Arial Narrow"/>
                <w:sz w:val="18"/>
                <w:szCs w:val="18"/>
              </w:rPr>
              <w:t xml:space="preserve"> groups and structures related information in paragraphs and sections; Uses linking words and phrases strategically to connect ideas within categories of information </w:t>
            </w:r>
            <w:r w:rsidRPr="00E47E55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BE12C6" w:rsidRPr="007A0249" w:rsidTr="00362360">
        <w:trPr>
          <w:cantSplit/>
          <w:trHeight w:val="1134"/>
        </w:trPr>
        <w:tc>
          <w:tcPr>
            <w:tcW w:w="648" w:type="dxa"/>
            <w:shd w:val="clear" w:color="auto" w:fill="A6A6A6" w:themeFill="background1" w:themeFillShade="A6"/>
            <w:textDirection w:val="btLr"/>
          </w:tcPr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Language Features</w:t>
            </w: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800" w:type="dxa"/>
          </w:tcPr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Grammar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Vocabulary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Sentence Structure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42" w:type="dxa"/>
          </w:tcPr>
          <w:p w:rsidR="00BE12C6" w:rsidRPr="00E47E55" w:rsidRDefault="00301A6E" w:rsidP="00BE12C6">
            <w:pPr>
              <w:ind w:right="72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47E55">
              <w:rPr>
                <w:rFonts w:ascii="Arial Narrow" w:hAnsi="Arial Narrow"/>
                <w:sz w:val="18"/>
                <w:szCs w:val="18"/>
              </w:rPr>
              <w:t xml:space="preserve">Writes </w:t>
            </w:r>
            <w:r w:rsidRPr="00E47E55">
              <w:rPr>
                <w:rFonts w:ascii="Arial Narrow" w:hAnsi="Arial Narrow"/>
                <w:b/>
                <w:sz w:val="18"/>
                <w:szCs w:val="18"/>
              </w:rPr>
              <w:t>incomplete</w:t>
            </w:r>
            <w:r w:rsidRPr="00E47E55">
              <w:rPr>
                <w:rFonts w:ascii="Arial Narrow" w:hAnsi="Arial Narrow"/>
                <w:sz w:val="18"/>
                <w:szCs w:val="18"/>
              </w:rPr>
              <w:t xml:space="preserve"> sentences—little to </w:t>
            </w:r>
            <w:r w:rsidRPr="00E47E55">
              <w:rPr>
                <w:rFonts w:ascii="Arial Narrow" w:hAnsi="Arial Narrow"/>
                <w:b/>
                <w:sz w:val="18"/>
                <w:szCs w:val="18"/>
              </w:rPr>
              <w:t>NO correct</w:t>
            </w:r>
            <w:r w:rsidRPr="00E47E55">
              <w:rPr>
                <w:rFonts w:ascii="Arial Narrow" w:hAnsi="Arial Narrow"/>
                <w:sz w:val="18"/>
                <w:szCs w:val="18"/>
              </w:rPr>
              <w:t xml:space="preserve"> sentence structure; </w:t>
            </w:r>
            <w:r w:rsidRPr="00E47E55">
              <w:rPr>
                <w:rFonts w:ascii="Arial Narrow" w:hAnsi="Arial Narrow"/>
                <w:b/>
                <w:sz w:val="18"/>
                <w:szCs w:val="18"/>
              </w:rPr>
              <w:t xml:space="preserve">NO </w:t>
            </w:r>
            <w:r w:rsidRPr="00E47E55">
              <w:rPr>
                <w:rFonts w:ascii="Arial Narrow" w:hAnsi="Arial Narrow"/>
                <w:sz w:val="18"/>
                <w:szCs w:val="18"/>
              </w:rPr>
              <w:t xml:space="preserve">subject/verb agreement or usage of pronouns, adjectives, compound words, and articles; </w:t>
            </w:r>
            <w:r w:rsidRPr="00E47E55">
              <w:rPr>
                <w:rFonts w:ascii="Arial Narrow" w:hAnsi="Arial Narrow"/>
                <w:b/>
                <w:sz w:val="18"/>
                <w:szCs w:val="18"/>
              </w:rPr>
              <w:t>Incorrect</w:t>
            </w:r>
            <w:r w:rsidRPr="00E47E55">
              <w:rPr>
                <w:rFonts w:ascii="Arial Narrow" w:hAnsi="Arial Narrow"/>
                <w:sz w:val="18"/>
                <w:szCs w:val="18"/>
              </w:rPr>
              <w:t xml:space="preserve"> use of past, present, and future verb tenses; Utilizes </w:t>
            </w:r>
            <w:r w:rsidRPr="00E47E55">
              <w:rPr>
                <w:rFonts w:ascii="Arial Narrow" w:hAnsi="Arial Narrow"/>
                <w:b/>
                <w:sz w:val="18"/>
                <w:szCs w:val="18"/>
              </w:rPr>
              <w:t>incorrect and/or simplistic</w:t>
            </w:r>
            <w:r w:rsidRPr="00E47E55">
              <w:rPr>
                <w:rFonts w:ascii="Arial Narrow" w:hAnsi="Arial Narrow"/>
                <w:sz w:val="18"/>
                <w:szCs w:val="18"/>
              </w:rPr>
              <w:t xml:space="preserve"> word choice</w:t>
            </w:r>
          </w:p>
        </w:tc>
        <w:tc>
          <w:tcPr>
            <w:tcW w:w="3042" w:type="dxa"/>
          </w:tcPr>
          <w:p w:rsidR="00BE12C6" w:rsidRPr="00E47E55" w:rsidRDefault="00301A6E" w:rsidP="002076FD">
            <w:pPr>
              <w:framePr w:hSpace="180" w:wrap="around" w:vAnchor="text" w:hAnchor="margin" w:y="162"/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47E55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Writes mostly</w:t>
            </w:r>
            <w:r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simple sentences with some correct sentence structures</w:t>
            </w:r>
            <w:r w:rsidRPr="00E47E55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; Some</w:t>
            </w:r>
            <w:r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correct use of subject/verb agreement, pronouns, adjectives, compound words, and articles; </w:t>
            </w:r>
            <w:r w:rsidRPr="00E47E55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Some</w:t>
            </w:r>
            <w:r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correct use of past, present and future verb tenses; Utilizes </w:t>
            </w:r>
            <w:r w:rsidRPr="00E47E55">
              <w:rPr>
                <w:rFonts w:ascii="Arial Narrow" w:hAnsi="Arial Narrow" w:cs="Arial"/>
                <w:b/>
                <w:color w:val="000000"/>
                <w:sz w:val="18"/>
                <w:szCs w:val="18"/>
              </w:rPr>
              <w:t>vague or basic</w:t>
            </w:r>
            <w:r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 word choice</w:t>
            </w:r>
          </w:p>
        </w:tc>
        <w:tc>
          <w:tcPr>
            <w:tcW w:w="3042" w:type="dxa"/>
          </w:tcPr>
          <w:p w:rsidR="00BE12C6" w:rsidRPr="00E47E55" w:rsidRDefault="00797023" w:rsidP="00797023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/>
                <w:sz w:val="18"/>
                <w:szCs w:val="18"/>
              </w:rPr>
            </w:pPr>
            <w:r w:rsidRPr="00E47E55">
              <w:rPr>
                <w:rFonts w:ascii="Arial Narrow" w:hAnsi="Arial Narrow"/>
                <w:sz w:val="18"/>
                <w:szCs w:val="18"/>
              </w:rPr>
              <w:t>Uses a variation of simple, compound, and complex sentences; Uses subject/verb agreement, pronouns, adjectives, compound words, and articles correctly; Uses past, present, and future verb tenses correctly; Utilizes strong and grade-level appropriate word choice</w:t>
            </w:r>
          </w:p>
        </w:tc>
        <w:tc>
          <w:tcPr>
            <w:tcW w:w="3042" w:type="dxa"/>
          </w:tcPr>
          <w:p w:rsidR="00BE12C6" w:rsidRPr="00E47E55" w:rsidRDefault="00797023" w:rsidP="002076FD">
            <w:pPr>
              <w:rPr>
                <w:rFonts w:ascii="Arial Narrow" w:hAnsi="Arial Narrow"/>
                <w:sz w:val="18"/>
                <w:szCs w:val="18"/>
              </w:rPr>
            </w:pPr>
            <w:r w:rsidRPr="00E47E55">
              <w:rPr>
                <w:rFonts w:ascii="Arial Narrow" w:hAnsi="Arial Narrow"/>
                <w:sz w:val="18"/>
                <w:szCs w:val="18"/>
              </w:rPr>
              <w:t xml:space="preserve">Meets all expectations set forth in level 3, and includes the following: Uses irregular verbs, adverbs, prepositions, and coordinating conjunctions; Utilizes precise and sophisticated word choice </w:t>
            </w:r>
          </w:p>
        </w:tc>
      </w:tr>
      <w:tr w:rsidR="00BE12C6" w:rsidRPr="007A0249" w:rsidTr="00362360">
        <w:trPr>
          <w:cantSplit/>
          <w:trHeight w:val="1511"/>
        </w:trPr>
        <w:tc>
          <w:tcPr>
            <w:tcW w:w="648" w:type="dxa"/>
            <w:shd w:val="clear" w:color="auto" w:fill="A6A6A6" w:themeFill="background1" w:themeFillShade="A6"/>
            <w:textDirection w:val="btLr"/>
          </w:tcPr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Conventions</w:t>
            </w: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800" w:type="dxa"/>
          </w:tcPr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Spelling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Punctuation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rPr>
                <w:rFonts w:ascii="Arial Narrow" w:hAnsi="Arial Narrow"/>
                <w:b/>
              </w:rPr>
            </w:pPr>
          </w:p>
        </w:tc>
        <w:tc>
          <w:tcPr>
            <w:tcW w:w="3042" w:type="dxa"/>
          </w:tcPr>
          <w:p w:rsidR="00BE12C6" w:rsidRPr="00E47E55" w:rsidRDefault="00BE12C6" w:rsidP="002076FD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47E55">
              <w:rPr>
                <w:rFonts w:ascii="Arial Narrow" w:hAnsi="Arial Narrow"/>
                <w:sz w:val="18"/>
                <w:szCs w:val="18"/>
              </w:rPr>
              <w:t xml:space="preserve">Spells </w:t>
            </w:r>
            <w:r w:rsidRPr="00E47E55">
              <w:rPr>
                <w:rFonts w:ascii="Arial Narrow" w:hAnsi="Arial Narrow"/>
                <w:b/>
                <w:sz w:val="18"/>
                <w:szCs w:val="18"/>
              </w:rPr>
              <w:t>some of the grade level</w:t>
            </w:r>
            <w:r w:rsidRPr="00E47E55">
              <w:rPr>
                <w:rFonts w:ascii="Arial Narrow" w:hAnsi="Arial Narrow"/>
                <w:sz w:val="18"/>
                <w:szCs w:val="18"/>
              </w:rPr>
              <w:t xml:space="preserve"> high frequency words correctly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/>
                <w:sz w:val="18"/>
                <w:szCs w:val="18"/>
              </w:rPr>
              <w:t>Represents most syllables in words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/>
                <w:sz w:val="18"/>
                <w:szCs w:val="18"/>
              </w:rPr>
              <w:t xml:space="preserve">Uses capital letters and the correct end punctuation </w:t>
            </w:r>
            <w:r w:rsidR="00E47E55" w:rsidRPr="00E47E55">
              <w:rPr>
                <w:rFonts w:ascii="Arial Narrow" w:hAnsi="Arial Narrow"/>
                <w:b/>
                <w:sz w:val="18"/>
                <w:szCs w:val="18"/>
              </w:rPr>
              <w:t>some</w:t>
            </w:r>
            <w:r w:rsidRPr="00E47E55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E47E55">
              <w:rPr>
                <w:rFonts w:ascii="Arial Narrow" w:hAnsi="Arial Narrow"/>
                <w:sz w:val="18"/>
                <w:szCs w:val="18"/>
              </w:rPr>
              <w:t>of the time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; Demonstrates </w:t>
            </w:r>
            <w:r w:rsidR="00797023" w:rsidRPr="00E47E55">
              <w:rPr>
                <w:rFonts w:ascii="Arial Narrow" w:hAnsi="Arial Narrow"/>
                <w:b/>
                <w:sz w:val="18"/>
                <w:szCs w:val="18"/>
              </w:rPr>
              <w:t>limited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797023" w:rsidRPr="00E47E55">
              <w:rPr>
                <w:rFonts w:ascii="Arial Narrow" w:hAnsi="Arial Narrow"/>
                <w:b/>
                <w:sz w:val="18"/>
                <w:szCs w:val="18"/>
              </w:rPr>
              <w:t>understanding of grade level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 appropriate conventions, and </w:t>
            </w:r>
            <w:r w:rsidR="00797023" w:rsidRPr="00E47E55">
              <w:rPr>
                <w:rFonts w:ascii="Arial Narrow" w:hAnsi="Arial Narrow"/>
                <w:b/>
                <w:sz w:val="18"/>
                <w:szCs w:val="18"/>
              </w:rPr>
              <w:t>errors interfere with the readability</w:t>
            </w:r>
          </w:p>
          <w:p w:rsidR="00BE12C6" w:rsidRPr="00E47E55" w:rsidRDefault="00BE12C6" w:rsidP="002076FD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42" w:type="dxa"/>
          </w:tcPr>
          <w:p w:rsidR="00BE12C6" w:rsidRPr="00E47E55" w:rsidRDefault="00BE12C6" w:rsidP="00797023">
            <w:pPr>
              <w:framePr w:hSpace="180" w:wrap="around" w:vAnchor="text" w:hAnchor="margin" w:y="162"/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>Spells most the grade level high frequency words correctly</w:t>
            </w:r>
            <w:r w:rsidR="00797023"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Shows evidence of most spelling patterns </w:t>
            </w:r>
            <w:r w:rsidR="00797023"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>Uses punctuation such as periods, capitals and quotation marks with some consistency</w:t>
            </w:r>
            <w:r w:rsidR="00797023" w:rsidRPr="00E47E55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; Demonstrates some grade level appropriate conventions, but errors may interfere with readability </w:t>
            </w:r>
          </w:p>
          <w:p w:rsidR="00BE12C6" w:rsidRPr="00E47E55" w:rsidRDefault="00BE12C6" w:rsidP="00BE12C6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42" w:type="dxa"/>
          </w:tcPr>
          <w:p w:rsidR="00BE12C6" w:rsidRPr="00E47E55" w:rsidRDefault="00BE12C6" w:rsidP="00BE12C6">
            <w:pPr>
              <w:rPr>
                <w:rFonts w:ascii="Arial Narrow" w:hAnsi="Arial Narrow"/>
                <w:sz w:val="18"/>
                <w:szCs w:val="18"/>
              </w:rPr>
            </w:pPr>
            <w:r w:rsidRPr="00E47E55">
              <w:rPr>
                <w:rFonts w:ascii="Arial Narrow" w:hAnsi="Arial Narrow"/>
                <w:sz w:val="18"/>
                <w:szCs w:val="18"/>
              </w:rPr>
              <w:t>Spells all of the grade level high frequency word correctly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/>
                <w:sz w:val="18"/>
                <w:szCs w:val="18"/>
              </w:rPr>
              <w:t>Has a good understanding of many spelling patterns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/>
                <w:sz w:val="18"/>
                <w:szCs w:val="18"/>
              </w:rPr>
              <w:t>Uses punctuation such as periods, capi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tals, apostrophes (possessive), </w:t>
            </w:r>
            <w:r w:rsidRPr="00E47E55">
              <w:rPr>
                <w:rFonts w:ascii="Arial Narrow" w:hAnsi="Arial Narrow"/>
                <w:sz w:val="18"/>
                <w:szCs w:val="18"/>
              </w:rPr>
              <w:t>commas and quotation marks consistently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; Demonstrates grade level appropriate conventions, errors are minor and do not interfere with readability </w:t>
            </w:r>
          </w:p>
        </w:tc>
        <w:tc>
          <w:tcPr>
            <w:tcW w:w="3042" w:type="dxa"/>
          </w:tcPr>
          <w:p w:rsidR="00BE12C6" w:rsidRPr="00E47E55" w:rsidRDefault="00BE12C6" w:rsidP="002076FD">
            <w:pPr>
              <w:rPr>
                <w:rFonts w:ascii="Arial Narrow" w:hAnsi="Arial Narrow"/>
                <w:sz w:val="18"/>
                <w:szCs w:val="18"/>
              </w:rPr>
            </w:pPr>
            <w:r w:rsidRPr="00E47E55">
              <w:rPr>
                <w:rFonts w:ascii="Arial Narrow" w:hAnsi="Arial Narrow"/>
                <w:sz w:val="18"/>
                <w:szCs w:val="18"/>
              </w:rPr>
              <w:t>Spells beyond the grade level high frequency list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/>
                <w:sz w:val="18"/>
                <w:szCs w:val="18"/>
              </w:rPr>
              <w:t>Uses different spelling patterns confidently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/>
                <w:sz w:val="18"/>
                <w:szCs w:val="18"/>
              </w:rPr>
              <w:t>Uses punctuation beyond grade level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; Demonstrates creativity and flexibility when using conventions (grammar, punctuation, capitalization, and spelling) to enhance readability </w:t>
            </w:r>
          </w:p>
        </w:tc>
      </w:tr>
      <w:tr w:rsidR="00BE12C6" w:rsidRPr="007A0249" w:rsidTr="00362360">
        <w:trPr>
          <w:cantSplit/>
          <w:trHeight w:val="1134"/>
        </w:trPr>
        <w:tc>
          <w:tcPr>
            <w:tcW w:w="648" w:type="dxa"/>
            <w:shd w:val="clear" w:color="auto" w:fill="A6A6A6" w:themeFill="background1" w:themeFillShade="A6"/>
            <w:textDirection w:val="btLr"/>
          </w:tcPr>
          <w:p w:rsidR="00BE12C6" w:rsidRPr="00E47E55" w:rsidRDefault="00FB0FB4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Writing </w:t>
            </w:r>
            <w:r w:rsidR="00BE12C6" w:rsidRPr="00E47E55">
              <w:rPr>
                <w:rFonts w:ascii="Arial Narrow" w:hAnsi="Arial Narrow"/>
                <w:b/>
              </w:rPr>
              <w:t>Process</w:t>
            </w: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  <w:p w:rsidR="00BE12C6" w:rsidRPr="00E47E55" w:rsidRDefault="00BE12C6" w:rsidP="002076FD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800" w:type="dxa"/>
          </w:tcPr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Planning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Drafting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Revising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Editing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  <w:r w:rsidRPr="00E47E55">
              <w:rPr>
                <w:rFonts w:ascii="Arial Narrow" w:hAnsi="Arial Narrow"/>
                <w:b/>
              </w:rPr>
              <w:t>Publishing</w:t>
            </w:r>
          </w:p>
          <w:p w:rsidR="00BE12C6" w:rsidRPr="00E47E55" w:rsidRDefault="00BE12C6" w:rsidP="002076F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42" w:type="dxa"/>
          </w:tcPr>
          <w:p w:rsidR="00BE12C6" w:rsidRPr="00E47E55" w:rsidRDefault="00BE12C6" w:rsidP="002076FD">
            <w:pPr>
              <w:ind w:right="72"/>
              <w:rPr>
                <w:rFonts w:ascii="Arial Narrow" w:hAnsi="Arial Narrow"/>
                <w:sz w:val="18"/>
                <w:szCs w:val="18"/>
              </w:rPr>
            </w:pPr>
            <w:r w:rsidRPr="00E47E55">
              <w:rPr>
                <w:rFonts w:ascii="Arial Narrow" w:hAnsi="Arial Narrow"/>
                <w:sz w:val="18"/>
                <w:szCs w:val="18"/>
              </w:rPr>
              <w:t>Use drawings to plan writing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/>
                <w:sz w:val="18"/>
                <w:szCs w:val="18"/>
              </w:rPr>
              <w:t>Add details to writing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/>
                <w:sz w:val="18"/>
                <w:szCs w:val="18"/>
              </w:rPr>
              <w:t>Uses the Word Wall to correct spelling</w:t>
            </w:r>
            <w:r w:rsidR="00797023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="00E47E55" w:rsidRPr="00E47E55">
              <w:rPr>
                <w:rFonts w:ascii="Arial Narrow" w:hAnsi="Arial Narrow"/>
                <w:b/>
                <w:sz w:val="18"/>
                <w:szCs w:val="18"/>
              </w:rPr>
              <w:t>Only able to use</w:t>
            </w:r>
            <w:r w:rsidRPr="00E47E55">
              <w:rPr>
                <w:rFonts w:ascii="Arial Narrow" w:hAnsi="Arial Narrow"/>
                <w:b/>
                <w:sz w:val="18"/>
                <w:szCs w:val="18"/>
              </w:rPr>
              <w:t xml:space="preserve"> the process of writing to produce work for an audience</w:t>
            </w:r>
            <w:r w:rsidR="00E47E55" w:rsidRPr="00E47E55">
              <w:rPr>
                <w:rFonts w:ascii="Arial Narrow" w:hAnsi="Arial Narrow"/>
                <w:b/>
                <w:sz w:val="18"/>
                <w:szCs w:val="18"/>
              </w:rPr>
              <w:t xml:space="preserve"> with assistance</w:t>
            </w:r>
            <w:r w:rsidR="00E47E55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3042" w:type="dxa"/>
          </w:tcPr>
          <w:p w:rsidR="00BE12C6" w:rsidRPr="00E47E55" w:rsidRDefault="00BE12C6" w:rsidP="002076FD">
            <w:pPr>
              <w:ind w:right="72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E47E55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Able to plan work</w:t>
            </w:r>
            <w:r w:rsidRPr="00E47E55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through discussion and/or drawings</w:t>
            </w:r>
            <w:r w:rsidR="00E47E55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</w:t>
            </w:r>
            <w:r w:rsidR="00E47E55" w:rsidRPr="00E47E55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with assistance</w:t>
            </w:r>
            <w:r w:rsidR="00E47E55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from teacher/peers</w:t>
            </w:r>
            <w:r w:rsidR="00797023" w:rsidRPr="00E47E55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; </w:t>
            </w:r>
            <w:r w:rsidRPr="00E47E55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Uses feedback from teachers and peers to improve</w:t>
            </w:r>
            <w:r w:rsidRPr="00E47E55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writing </w:t>
            </w:r>
            <w:r w:rsidR="00797023" w:rsidRPr="00E47E55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; </w:t>
            </w:r>
            <w:r w:rsidRPr="00E47E55">
              <w:rPr>
                <w:rFonts w:ascii="Arial Narrow" w:hAnsi="Arial Narrow" w:cs="Arial"/>
                <w:sz w:val="18"/>
                <w:szCs w:val="18"/>
              </w:rPr>
              <w:t xml:space="preserve">Has </w:t>
            </w:r>
            <w:r w:rsidRPr="00E47E55">
              <w:rPr>
                <w:rFonts w:ascii="Arial Narrow" w:hAnsi="Arial Narrow" w:cs="Arial"/>
                <w:b/>
                <w:sz w:val="18"/>
                <w:szCs w:val="18"/>
              </w:rPr>
              <w:t>some strategies</w:t>
            </w:r>
            <w:r w:rsidRPr="00E47E55">
              <w:rPr>
                <w:rFonts w:ascii="Arial Narrow" w:hAnsi="Arial Narrow" w:cs="Arial"/>
                <w:sz w:val="18"/>
                <w:szCs w:val="18"/>
              </w:rPr>
              <w:t xml:space="preserve"> to correct spelling</w:t>
            </w:r>
            <w:r w:rsidR="00797023" w:rsidRPr="00E47E55">
              <w:rPr>
                <w:rFonts w:ascii="Arial Narrow" w:hAnsi="Arial Narrow" w:cs="Arial"/>
                <w:sz w:val="18"/>
                <w:szCs w:val="18"/>
              </w:rPr>
              <w:t xml:space="preserve">; </w:t>
            </w:r>
            <w:r w:rsidR="00E47E55" w:rsidRPr="00E47E55">
              <w:rPr>
                <w:rFonts w:ascii="Arial Narrow" w:hAnsi="Arial Narrow" w:cs="Arial"/>
                <w:b/>
                <w:sz w:val="18"/>
                <w:szCs w:val="18"/>
              </w:rPr>
              <w:t>Completes anywhere from 1-4 components of the writing process</w:t>
            </w:r>
          </w:p>
        </w:tc>
        <w:tc>
          <w:tcPr>
            <w:tcW w:w="3042" w:type="dxa"/>
          </w:tcPr>
          <w:p w:rsidR="00BE12C6" w:rsidRPr="00FB0FB4" w:rsidRDefault="00BE12C6" w:rsidP="002076FD">
            <w:pPr>
              <w:ind w:right="72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E47E55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 xml:space="preserve">Able to plan work </w:t>
            </w:r>
            <w:r w:rsidRPr="00E47E55">
              <w:rPr>
                <w:rFonts w:ascii="Arial Narrow" w:hAnsi="Arial Narrow" w:cs="Arial"/>
                <w:sz w:val="18"/>
                <w:szCs w:val="18"/>
                <w:lang w:val="en-US"/>
              </w:rPr>
              <w:t>through discussion, drawing or graphic organizers</w:t>
            </w:r>
            <w:r w:rsidR="00E47E55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</w:t>
            </w:r>
            <w:r w:rsidR="00E47E55" w:rsidRPr="00E47E55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independently</w:t>
            </w:r>
            <w:r w:rsidR="00E47E55" w:rsidRPr="00E47E55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; </w:t>
            </w:r>
            <w:r w:rsidRPr="00E47E55">
              <w:rPr>
                <w:rFonts w:ascii="Arial Narrow" w:hAnsi="Arial Narrow"/>
                <w:sz w:val="18"/>
                <w:szCs w:val="18"/>
              </w:rPr>
              <w:t>Adds interesting details to create meaning for the reader</w:t>
            </w:r>
            <w:r w:rsidR="00E47E55" w:rsidRPr="00E47E55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; </w:t>
            </w:r>
            <w:r w:rsidRPr="00E47E55">
              <w:rPr>
                <w:rFonts w:ascii="Arial Narrow" w:hAnsi="Arial Narrow"/>
                <w:sz w:val="18"/>
                <w:szCs w:val="18"/>
              </w:rPr>
              <w:t>Has a range of strategies for correcting spelling</w:t>
            </w:r>
            <w:r w:rsidR="00E47E55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="00E47E55" w:rsidRPr="00FB0FB4">
              <w:rPr>
                <w:rFonts w:ascii="Arial Narrow" w:hAnsi="Arial Narrow"/>
                <w:b/>
                <w:sz w:val="18"/>
                <w:szCs w:val="18"/>
              </w:rPr>
              <w:t>Completes all components of the writing process using multiple sources</w:t>
            </w:r>
            <w:r w:rsidR="00FB0FB4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FB0FB4" w:rsidRPr="00FB0FB4">
              <w:rPr>
                <w:rFonts w:ascii="Arial Narrow" w:hAnsi="Arial Narrow"/>
                <w:b/>
                <w:sz w:val="18"/>
                <w:szCs w:val="18"/>
              </w:rPr>
              <w:t>with limited assistance</w:t>
            </w:r>
          </w:p>
          <w:p w:rsidR="00BE12C6" w:rsidRPr="00E47E55" w:rsidRDefault="00BE12C6" w:rsidP="002076FD">
            <w:pPr>
              <w:ind w:right="72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042" w:type="dxa"/>
          </w:tcPr>
          <w:p w:rsidR="00BE12C6" w:rsidRPr="00E47E55" w:rsidRDefault="00BE12C6" w:rsidP="002076FD">
            <w:pPr>
              <w:ind w:right="72"/>
              <w:rPr>
                <w:rFonts w:ascii="Arial Narrow" w:hAnsi="Arial Narrow"/>
                <w:sz w:val="18"/>
                <w:szCs w:val="18"/>
              </w:rPr>
            </w:pPr>
            <w:r w:rsidRPr="00E47E55">
              <w:rPr>
                <w:rFonts w:ascii="Arial Narrow" w:hAnsi="Arial Narrow"/>
                <w:sz w:val="18"/>
                <w:szCs w:val="18"/>
              </w:rPr>
              <w:t>Uses different strategies to plan writing</w:t>
            </w:r>
            <w:r w:rsidR="00E47E55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/>
                <w:sz w:val="18"/>
                <w:szCs w:val="18"/>
              </w:rPr>
              <w:t>Elaborates with interesting details to create meaning for the reader</w:t>
            </w:r>
            <w:r w:rsidR="00E47E55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Pr="00E47E55">
              <w:rPr>
                <w:rFonts w:ascii="Arial Narrow" w:hAnsi="Arial Narrow"/>
                <w:sz w:val="18"/>
                <w:szCs w:val="18"/>
              </w:rPr>
              <w:t>Use a range of strategies for correcting spelling</w:t>
            </w:r>
            <w:r w:rsidR="00E47E55" w:rsidRPr="00E47E55">
              <w:rPr>
                <w:rFonts w:ascii="Arial Narrow" w:hAnsi="Arial Narrow"/>
                <w:sz w:val="18"/>
                <w:szCs w:val="18"/>
              </w:rPr>
              <w:t xml:space="preserve">; </w:t>
            </w:r>
            <w:r w:rsidR="00E47E55" w:rsidRPr="00FB0FB4">
              <w:rPr>
                <w:rFonts w:ascii="Arial Narrow" w:hAnsi="Arial Narrow"/>
                <w:b/>
                <w:sz w:val="18"/>
                <w:szCs w:val="18"/>
              </w:rPr>
              <w:t xml:space="preserve">Completes all components of the writing process in a timely manner </w:t>
            </w:r>
            <w:r w:rsidR="00FB0FB4" w:rsidRPr="00FB0FB4">
              <w:rPr>
                <w:rFonts w:ascii="Arial Narrow" w:hAnsi="Arial Narrow"/>
                <w:b/>
                <w:sz w:val="18"/>
                <w:szCs w:val="18"/>
              </w:rPr>
              <w:t>independently</w:t>
            </w:r>
            <w:r w:rsidR="00FB0FB4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</w:tbl>
    <w:p w:rsidR="00174AB2" w:rsidRPr="00FB0FB4" w:rsidRDefault="00102127">
      <w:pPr>
        <w:rPr>
          <w:rFonts w:ascii="Arial Narrow" w:hAnsi="Arial Narrow"/>
          <w:sz w:val="16"/>
        </w:rPr>
      </w:pPr>
      <w:r w:rsidRPr="00102127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97pt;margin-top:6.15pt;width:630.2pt;height:45.1pt;z-index:251662336;mso-position-horizontal-relative:text;mso-position-vertical-relative:text;mso-width-relative:margin;mso-height-relative:margin" strokeweight="2.25pt">
            <v:textbox style="mso-next-textbox:#_x0000_s1029">
              <w:txbxContent>
                <w:p w:rsidR="00E47E55" w:rsidRPr="00E47E55" w:rsidRDefault="00E47E55" w:rsidP="00E47E5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Comments: </w:t>
                  </w:r>
                </w:p>
                <w:p w:rsidR="00E47E55" w:rsidRPr="00391D58" w:rsidRDefault="00E47E55" w:rsidP="00E47E55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102127">
        <w:rPr>
          <w:rFonts w:ascii="Arial Narrow" w:hAnsi="Arial Narrow"/>
          <w:noProof/>
          <w:sz w:val="16"/>
          <w:lang w:eastAsia="zh-TW"/>
        </w:rPr>
        <w:pict>
          <v:shape id="_x0000_s1027" type="#_x0000_t202" style="position:absolute;margin-left:-3.65pt;margin-top:6.15pt;width:93.1pt;height:45.1pt;z-index:251661312;mso-position-horizontal-relative:text;mso-position-vertical-relative:text;mso-width-relative:margin;mso-height-relative:margin" strokeweight="2.25pt">
            <v:textbox style="mso-next-textbox:#_x0000_s1027">
              <w:txbxContent>
                <w:p w:rsidR="00BE12C6" w:rsidRPr="00E47E55" w:rsidRDefault="00BE12C6" w:rsidP="00BE12C6">
                  <w:pPr>
                    <w:rPr>
                      <w:b/>
                      <w:sz w:val="16"/>
                      <w:szCs w:val="16"/>
                    </w:rPr>
                  </w:pPr>
                  <w:r w:rsidRPr="00E47E55">
                    <w:rPr>
                      <w:b/>
                      <w:sz w:val="16"/>
                      <w:szCs w:val="16"/>
                    </w:rPr>
                    <w:t xml:space="preserve">Level/Score: </w:t>
                  </w:r>
                </w:p>
                <w:p w:rsidR="00BE12C6" w:rsidRPr="00391D58" w:rsidRDefault="00BE12C6" w:rsidP="00BE12C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sectPr w:rsidR="00174AB2" w:rsidRPr="00FB0FB4" w:rsidSect="002E3CBA">
      <w:pgSz w:w="15840" w:h="12240" w:orient="landscape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B7586"/>
    <w:multiLevelType w:val="hybridMultilevel"/>
    <w:tmpl w:val="D6F8953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E12C6"/>
    <w:rsid w:val="00102127"/>
    <w:rsid w:val="00174AB2"/>
    <w:rsid w:val="00177766"/>
    <w:rsid w:val="00301A6E"/>
    <w:rsid w:val="00362360"/>
    <w:rsid w:val="00797023"/>
    <w:rsid w:val="007C5D31"/>
    <w:rsid w:val="00A04EF9"/>
    <w:rsid w:val="00AF422C"/>
    <w:rsid w:val="00BE12C6"/>
    <w:rsid w:val="00E47E55"/>
    <w:rsid w:val="00FB0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2C6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BE12C6"/>
    <w:pPr>
      <w:keepNext/>
      <w:outlineLvl w:val="0"/>
    </w:pPr>
    <w:rPr>
      <w:sz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E12C6"/>
    <w:pPr>
      <w:keepNext/>
      <w:jc w:val="right"/>
      <w:outlineLvl w:val="2"/>
    </w:pPr>
    <w:rPr>
      <w:b/>
      <w:color w:val="FFFFFF"/>
      <w:sz w:val="28"/>
      <w:lang w:val="en-US"/>
    </w:rPr>
  </w:style>
  <w:style w:type="paragraph" w:styleId="Heading6">
    <w:name w:val="heading 6"/>
    <w:basedOn w:val="Normal"/>
    <w:next w:val="Normal"/>
    <w:link w:val="Heading6Char"/>
    <w:qFormat/>
    <w:rsid w:val="00BE12C6"/>
    <w:pPr>
      <w:keepNext/>
      <w:outlineLvl w:val="5"/>
    </w:pPr>
    <w:rPr>
      <w:b/>
      <w:color w:val="3366F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12C6"/>
    <w:rPr>
      <w:rFonts w:ascii="Verdana" w:eastAsia="Times New Roman" w:hAnsi="Verdana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BE12C6"/>
    <w:rPr>
      <w:rFonts w:ascii="Verdana" w:eastAsia="Times New Roman" w:hAnsi="Verdana" w:cs="Times New Roman"/>
      <w:b/>
      <w:color w:val="FFFFFF"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BE12C6"/>
    <w:rPr>
      <w:rFonts w:ascii="Verdana" w:eastAsia="Times New Roman" w:hAnsi="Verdana" w:cs="Times New Roman"/>
      <w:b/>
      <w:color w:val="3366FF"/>
      <w:sz w:val="20"/>
      <w:szCs w:val="20"/>
    </w:rPr>
  </w:style>
  <w:style w:type="paragraph" w:styleId="ListParagraph">
    <w:name w:val="List Paragraph"/>
    <w:basedOn w:val="Normal"/>
    <w:uiPriority w:val="34"/>
    <w:qFormat/>
    <w:rsid w:val="00BE12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Lola</cp:lastModifiedBy>
  <cp:revision>3</cp:revision>
  <cp:lastPrinted>2011-11-18T14:07:00Z</cp:lastPrinted>
  <dcterms:created xsi:type="dcterms:W3CDTF">2012-06-14T21:41:00Z</dcterms:created>
  <dcterms:modified xsi:type="dcterms:W3CDTF">2012-06-15T00:07:00Z</dcterms:modified>
</cp:coreProperties>
</file>